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06F85" w:rsidRDefault="00BF6B23">
      <w:pPr>
        <w:rPr>
          <w:b/>
        </w:rPr>
      </w:pPr>
      <w:r w:rsidRPr="00606F85">
        <w:rPr>
          <w:b/>
        </w:rPr>
        <w:t>ZİYA GÖKALP İLKOKULU OKULÖNCESİ KIRTASİYE MALZEMELERİ TEKNİK ŞARTNAMESİ</w:t>
      </w:r>
    </w:p>
    <w:p w:rsidR="00BF6B23" w:rsidRDefault="00BF6B23"/>
    <w:p w:rsidR="00BF6B23" w:rsidRDefault="00BF6B23" w:rsidP="00BF6B23">
      <w:pPr>
        <w:pStyle w:val="ListeParagraf"/>
        <w:numPr>
          <w:ilvl w:val="0"/>
          <w:numId w:val="1"/>
        </w:numPr>
      </w:pPr>
      <w:r w:rsidRPr="00670C41">
        <w:rPr>
          <w:b/>
        </w:rPr>
        <w:t xml:space="preserve">Silikon </w:t>
      </w:r>
      <w:proofErr w:type="gramStart"/>
      <w:r w:rsidRPr="00670C41">
        <w:rPr>
          <w:b/>
        </w:rPr>
        <w:t>Tabancası</w:t>
      </w:r>
      <w:r>
        <w:t>:Yapıştırma</w:t>
      </w:r>
      <w:proofErr w:type="gramEnd"/>
      <w:r>
        <w:t xml:space="preserve"> işlerinde kullanılır.Kumaş,karton,deri süs eşya yapımında yüksek kapasiteli yapıştırıcı,60 </w:t>
      </w:r>
      <w:proofErr w:type="spellStart"/>
      <w:r>
        <w:t>watt</w:t>
      </w:r>
      <w:proofErr w:type="spellEnd"/>
      <w:r>
        <w:t xml:space="preserve"> gücünde ,yüksek ısıda eritme özelliği olmalıdır.</w:t>
      </w:r>
    </w:p>
    <w:p w:rsidR="00BF6B23" w:rsidRDefault="00BF6B23" w:rsidP="00BF6B23">
      <w:pPr>
        <w:pStyle w:val="ListeParagraf"/>
        <w:numPr>
          <w:ilvl w:val="0"/>
          <w:numId w:val="1"/>
        </w:numPr>
      </w:pPr>
      <w:r w:rsidRPr="00670C41">
        <w:rPr>
          <w:b/>
        </w:rPr>
        <w:t xml:space="preserve">Silikon </w:t>
      </w:r>
      <w:proofErr w:type="gramStart"/>
      <w:r w:rsidRPr="00670C41">
        <w:rPr>
          <w:b/>
        </w:rPr>
        <w:t>Çubuk</w:t>
      </w:r>
      <w:r>
        <w:t>:Silikon</w:t>
      </w:r>
      <w:proofErr w:type="gramEnd"/>
      <w:r>
        <w:t xml:space="preserve"> kalınlığı 10-12 mm olmalıdır.</w:t>
      </w:r>
    </w:p>
    <w:p w:rsidR="00BF6B23" w:rsidRDefault="00BF6B23" w:rsidP="00BF6B23">
      <w:pPr>
        <w:pStyle w:val="ListeParagraf"/>
        <w:numPr>
          <w:ilvl w:val="0"/>
          <w:numId w:val="1"/>
        </w:numPr>
      </w:pPr>
      <w:r w:rsidRPr="00670C41">
        <w:rPr>
          <w:b/>
        </w:rPr>
        <w:t xml:space="preserve">Şekilli </w:t>
      </w:r>
      <w:proofErr w:type="gramStart"/>
      <w:r w:rsidRPr="00670C41">
        <w:rPr>
          <w:b/>
        </w:rPr>
        <w:t>delgeç</w:t>
      </w:r>
      <w:r>
        <w:t>:</w:t>
      </w:r>
      <w:proofErr w:type="spellStart"/>
      <w:r>
        <w:t>Eva</w:t>
      </w:r>
      <w:proofErr w:type="spellEnd"/>
      <w:proofErr w:type="gramEnd"/>
      <w:r>
        <w:t xml:space="preserve"> ,karton,kağıt,keçe v.b 2mm kalınlığa kadar delebilen özellikte olmalıdır.</w:t>
      </w:r>
    </w:p>
    <w:p w:rsidR="00C6577A" w:rsidRDefault="00C6577A" w:rsidP="00BF6B23">
      <w:pPr>
        <w:pStyle w:val="ListeParagraf"/>
        <w:numPr>
          <w:ilvl w:val="0"/>
          <w:numId w:val="1"/>
        </w:numPr>
      </w:pPr>
      <w:r w:rsidRPr="00670C41">
        <w:rPr>
          <w:b/>
        </w:rPr>
        <w:t xml:space="preserve">Yüz </w:t>
      </w:r>
      <w:proofErr w:type="gramStart"/>
      <w:r w:rsidRPr="00670C41">
        <w:rPr>
          <w:b/>
        </w:rPr>
        <w:t>boyası</w:t>
      </w:r>
      <w:r>
        <w:t>:Kalem</w:t>
      </w:r>
      <w:proofErr w:type="gramEnd"/>
      <w:r>
        <w:t xml:space="preserve"> şeklinde çevirmeli bir yapıya sahip,Kimyasal madde içermez.6</w:t>
      </w:r>
      <w:r w:rsidR="00670C41">
        <w:t xml:space="preserve"> renk içerir.Ambalajlı kutuda olmalıdır</w:t>
      </w:r>
      <w:r>
        <w:t>.</w:t>
      </w:r>
    </w:p>
    <w:p w:rsidR="000358EA" w:rsidRDefault="00606F85" w:rsidP="00BF6B23">
      <w:pPr>
        <w:pStyle w:val="ListeParagraf"/>
        <w:numPr>
          <w:ilvl w:val="0"/>
          <w:numId w:val="1"/>
        </w:numPr>
      </w:pPr>
      <w:r w:rsidRPr="00670C41">
        <w:rPr>
          <w:b/>
        </w:rPr>
        <w:t xml:space="preserve">A4 Fotokopi </w:t>
      </w:r>
      <w:proofErr w:type="gramStart"/>
      <w:r w:rsidRPr="00670C41">
        <w:rPr>
          <w:b/>
        </w:rPr>
        <w:t>Kağıdı</w:t>
      </w:r>
      <w:proofErr w:type="gramEnd"/>
      <w: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315"/>
        <w:gridCol w:w="662"/>
      </w:tblGrid>
      <w:tr w:rsidR="000358EA" w:rsidRPr="000358EA" w:rsidTr="00101710">
        <w:trPr>
          <w:gridAfter w:val="1"/>
          <w:wAfter w:w="662" w:type="dxa"/>
          <w:trHeight w:val="1532"/>
        </w:trPr>
        <w:tc>
          <w:tcPr>
            <w:tcW w:w="8315" w:type="dxa"/>
          </w:tcPr>
          <w:p w:rsidR="000358EA" w:rsidRPr="000358EA" w:rsidRDefault="000358EA" w:rsidP="00101710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:rsidR="000358EA" w:rsidRPr="000358EA" w:rsidRDefault="000358EA" w:rsidP="0010171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Mürekkebi dağıtmamalıdır. </w:t>
            </w:r>
          </w:p>
          <w:p w:rsidR="000358EA" w:rsidRPr="000358EA" w:rsidRDefault="000358EA" w:rsidP="0010171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Çift yüz baskılarda problem yaşatmamalıdır. </w:t>
            </w:r>
          </w:p>
          <w:p w:rsidR="000358EA" w:rsidRPr="000358EA" w:rsidRDefault="000358EA" w:rsidP="0010171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Saf beyaz renkte olmalıdır. Ambalajlardaki </w:t>
            </w:r>
            <w:proofErr w:type="gramStart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>kağıtlar</w:t>
            </w:r>
            <w:proofErr w:type="gramEnd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arasında gözle fark edilebilir derecede beyazlık farklılıkları olmamalıdır. </w:t>
            </w:r>
          </w:p>
          <w:p w:rsidR="000358EA" w:rsidRPr="000358EA" w:rsidRDefault="000358EA" w:rsidP="0010171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proofErr w:type="gramStart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>Kağıtlar</w:t>
            </w:r>
            <w:proofErr w:type="gramEnd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arasında ince/kalın gibi farklılıklar olmamalıdır. </w:t>
            </w:r>
          </w:p>
          <w:p w:rsidR="000358EA" w:rsidRPr="000358EA" w:rsidRDefault="000358EA" w:rsidP="0010171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Fotokopi </w:t>
            </w:r>
            <w:proofErr w:type="gramStart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>kağıtlarında</w:t>
            </w:r>
            <w:proofErr w:type="gramEnd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toz, kir, leke, benek, yırtık, delik, kırışıklık, buruşukluk, katlanma, kıvrılma, potlaşma, birbirine yapışma, rutubetlenme vb. kusurlar bulunmayacaktır. Fotokopi ve </w:t>
            </w:r>
            <w:proofErr w:type="gramStart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>kağıtları</w:t>
            </w:r>
            <w:proofErr w:type="gramEnd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ve ambalajlarında görünüş ve kullanışlığını etkileyecek diğer yapı, malzeme ve işçilik kusurları bulunmayacaktır. </w:t>
            </w:r>
          </w:p>
          <w:p w:rsidR="000358EA" w:rsidRPr="000358EA" w:rsidRDefault="000358EA" w:rsidP="0010171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Fotokopi </w:t>
            </w:r>
            <w:proofErr w:type="gramStart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>kağıtları</w:t>
            </w:r>
            <w:proofErr w:type="gramEnd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%100 beyazlatılmış kimyasal selülozdan üretilmiş olacak, geri kazanılmış kağıt elyafı ile mekaniksel odun hamuru ihtiva etmeyecektir. </w:t>
            </w:r>
          </w:p>
          <w:p w:rsidR="000358EA" w:rsidRPr="000358EA" w:rsidRDefault="000358EA" w:rsidP="0010171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0358EA" w:rsidTr="00101710">
        <w:trPr>
          <w:trHeight w:val="548"/>
        </w:trPr>
        <w:tc>
          <w:tcPr>
            <w:tcW w:w="8616" w:type="dxa"/>
            <w:gridSpan w:val="2"/>
          </w:tcPr>
          <w:p w:rsidR="000358EA" w:rsidRPr="000358EA" w:rsidRDefault="000358EA" w:rsidP="0010171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Ebatları 210x297mm </w:t>
            </w:r>
            <w:proofErr w:type="gramStart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>olmalıdır.Boyut</w:t>
            </w:r>
            <w:proofErr w:type="gramEnd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toleransı ende ve boyda +0,5mm olacaktır. </w:t>
            </w:r>
          </w:p>
          <w:p w:rsidR="000358EA" w:rsidRPr="000358EA" w:rsidRDefault="000358EA" w:rsidP="0010171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gramStart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>Kağıtlar</w:t>
            </w:r>
            <w:proofErr w:type="gramEnd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1.sınıf hamur kağıttan 80gr ağırlığında olmalıdır. </w:t>
            </w:r>
          </w:p>
          <w:p w:rsidR="000358EA" w:rsidRPr="000358EA" w:rsidRDefault="000358EA" w:rsidP="0010171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Fotokopi </w:t>
            </w:r>
            <w:proofErr w:type="gramStart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>kağıtları</w:t>
            </w:r>
            <w:proofErr w:type="gramEnd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her paket içinde 500 adet olmalıdır. </w:t>
            </w:r>
          </w:p>
          <w:p w:rsidR="000358EA" w:rsidRDefault="000358EA" w:rsidP="0010171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gramStart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>Kağıtların</w:t>
            </w:r>
            <w:proofErr w:type="gramEnd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köşe açıları 90 derece olmalıdır </w:t>
            </w:r>
          </w:p>
          <w:p w:rsidR="00710747" w:rsidRPr="000358EA" w:rsidRDefault="00710747" w:rsidP="0071074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Renkli A4 Fotokopi Kağıdı:</w:t>
            </w:r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Ebatları 210x297mm </w:t>
            </w:r>
            <w:proofErr w:type="gramStart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>olmalıdır.Boyut</w:t>
            </w:r>
            <w:proofErr w:type="gramEnd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toleransı ende ve boyda +0,5mm olacaktır. </w:t>
            </w:r>
          </w:p>
          <w:p w:rsidR="00710747" w:rsidRPr="000358EA" w:rsidRDefault="00710747" w:rsidP="00710747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proofErr w:type="gramStart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>Kağıtlar</w:t>
            </w:r>
            <w:proofErr w:type="gramEnd"/>
            <w:r w:rsidRPr="000358EA">
              <w:rPr>
                <w:rFonts w:asciiTheme="minorHAnsi" w:hAnsiTheme="minorHAnsi" w:cstheme="minorHAnsi"/>
                <w:sz w:val="23"/>
                <w:szCs w:val="23"/>
              </w:rPr>
              <w:t xml:space="preserve"> 1.sınıf hamur kağıttan 80gr ağırlığında olmalıdır. </w:t>
            </w:r>
          </w:p>
          <w:p w:rsidR="00710747" w:rsidRPr="000358EA" w:rsidRDefault="00710747" w:rsidP="00710747">
            <w:pPr>
              <w:pStyle w:val="Default"/>
              <w:ind w:left="720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0358EA" w:rsidRPr="000358EA" w:rsidRDefault="000358EA" w:rsidP="00101710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:rsidR="00606F85" w:rsidRDefault="00710747" w:rsidP="00710747">
      <w:pPr>
        <w:pStyle w:val="ListeParagraf"/>
        <w:numPr>
          <w:ilvl w:val="0"/>
          <w:numId w:val="4"/>
        </w:numPr>
      </w:pPr>
      <w:r w:rsidRPr="00670C41">
        <w:rPr>
          <w:b/>
        </w:rPr>
        <w:t>Beyaz tahta kalemi</w:t>
      </w:r>
      <w:r>
        <w:t xml:space="preserve">: Yazıyı dağıtmayan özellikte </w:t>
      </w:r>
      <w:proofErr w:type="gramStart"/>
      <w:r>
        <w:t>olmalı,standartlara</w:t>
      </w:r>
      <w:proofErr w:type="gramEnd"/>
      <w:r>
        <w:t xml:space="preserve"> uygun olmalıdır.</w:t>
      </w:r>
    </w:p>
    <w:p w:rsidR="00C6577A" w:rsidRDefault="00C6577A" w:rsidP="00BF6B23">
      <w:pPr>
        <w:pStyle w:val="ListeParagraf"/>
        <w:numPr>
          <w:ilvl w:val="0"/>
          <w:numId w:val="1"/>
        </w:numPr>
      </w:pPr>
      <w:r w:rsidRPr="00670C41">
        <w:rPr>
          <w:b/>
        </w:rPr>
        <w:t>Oyun hamuru</w:t>
      </w:r>
      <w:r>
        <w:t>:4’lü oyun hamuru ambalajlı paket şeklinde olmalıdır.</w:t>
      </w:r>
    </w:p>
    <w:p w:rsidR="00C6577A" w:rsidRDefault="00C6577A" w:rsidP="00BF6B23">
      <w:pPr>
        <w:pStyle w:val="ListeParagraf"/>
        <w:numPr>
          <w:ilvl w:val="0"/>
          <w:numId w:val="1"/>
        </w:numPr>
      </w:pPr>
      <w:r w:rsidRPr="00670C41">
        <w:rPr>
          <w:b/>
        </w:rPr>
        <w:t xml:space="preserve">Oynar </w:t>
      </w:r>
      <w:proofErr w:type="gramStart"/>
      <w:r w:rsidRPr="00670C41">
        <w:rPr>
          <w:b/>
        </w:rPr>
        <w:t>Göz</w:t>
      </w:r>
      <w:r>
        <w:t>:Siyah</w:t>
      </w:r>
      <w:proofErr w:type="gramEnd"/>
      <w:r>
        <w:t xml:space="preserve"> beyaz renkte 20mm çapındadır.1 paketinde 50 adet vardır.</w:t>
      </w:r>
    </w:p>
    <w:p w:rsidR="00C6577A" w:rsidRDefault="00606F85" w:rsidP="00BF6B23">
      <w:pPr>
        <w:pStyle w:val="ListeParagraf"/>
        <w:numPr>
          <w:ilvl w:val="0"/>
          <w:numId w:val="1"/>
        </w:numPr>
      </w:pPr>
      <w:r w:rsidRPr="00670C41">
        <w:rPr>
          <w:b/>
        </w:rPr>
        <w:t xml:space="preserve">Parlak </w:t>
      </w:r>
      <w:r w:rsidR="00C6577A" w:rsidRPr="00670C41">
        <w:rPr>
          <w:b/>
        </w:rPr>
        <w:t xml:space="preserve">Fon </w:t>
      </w:r>
      <w:proofErr w:type="gramStart"/>
      <w:r w:rsidR="00C6577A" w:rsidRPr="00670C41">
        <w:rPr>
          <w:b/>
        </w:rPr>
        <w:t>Kartonu</w:t>
      </w:r>
      <w:r w:rsidR="00C6577A">
        <w:t>:Ebat</w:t>
      </w:r>
      <w:proofErr w:type="gramEnd"/>
      <w:r w:rsidR="00C6577A">
        <w:t xml:space="preserve"> 50-70 </w:t>
      </w:r>
      <w:proofErr w:type="spellStart"/>
      <w:r w:rsidR="00C6577A">
        <w:t>cm’dir</w:t>
      </w:r>
      <w:proofErr w:type="spellEnd"/>
      <w:r w:rsidR="00C6577A">
        <w:t>.40 olacak şekilde her pakette 10 renk olacaktır.</w:t>
      </w:r>
    </w:p>
    <w:p w:rsidR="00C6577A" w:rsidRDefault="00C6577A" w:rsidP="00BF6B23">
      <w:pPr>
        <w:pStyle w:val="ListeParagraf"/>
        <w:numPr>
          <w:ilvl w:val="0"/>
          <w:numId w:val="1"/>
        </w:numPr>
      </w:pPr>
      <w:r w:rsidRPr="00670C41">
        <w:rPr>
          <w:b/>
        </w:rPr>
        <w:t xml:space="preserve">12’li </w:t>
      </w:r>
      <w:proofErr w:type="spellStart"/>
      <w:r w:rsidRPr="00670C41">
        <w:rPr>
          <w:b/>
        </w:rPr>
        <w:t>Jumbo</w:t>
      </w:r>
      <w:proofErr w:type="spellEnd"/>
      <w:r w:rsidRPr="00670C41">
        <w:rPr>
          <w:b/>
        </w:rPr>
        <w:t xml:space="preserve"> keçeli </w:t>
      </w:r>
      <w:proofErr w:type="gramStart"/>
      <w:r w:rsidRPr="00670C41">
        <w:rPr>
          <w:b/>
        </w:rPr>
        <w:t>kalem</w:t>
      </w:r>
      <w:r>
        <w:t>:Su</w:t>
      </w:r>
      <w:proofErr w:type="gramEnd"/>
      <w:r>
        <w:t xml:space="preserve"> bazlı, kolay temizlenebilir.1 pakette 12 adet olmalıdır.</w:t>
      </w:r>
    </w:p>
    <w:p w:rsidR="00C6577A" w:rsidRDefault="00C6577A" w:rsidP="00BF6B23">
      <w:pPr>
        <w:pStyle w:val="ListeParagraf"/>
        <w:numPr>
          <w:ilvl w:val="0"/>
          <w:numId w:val="1"/>
        </w:numPr>
      </w:pPr>
      <w:r w:rsidRPr="00670C41">
        <w:rPr>
          <w:b/>
        </w:rPr>
        <w:t xml:space="preserve">12’li </w:t>
      </w:r>
      <w:proofErr w:type="spellStart"/>
      <w:r w:rsidRPr="00670C41">
        <w:rPr>
          <w:b/>
        </w:rPr>
        <w:t>jumbo</w:t>
      </w:r>
      <w:proofErr w:type="spellEnd"/>
      <w:r w:rsidRPr="00670C41">
        <w:rPr>
          <w:b/>
        </w:rPr>
        <w:t xml:space="preserve"> kuru </w:t>
      </w:r>
      <w:proofErr w:type="gramStart"/>
      <w:r w:rsidRPr="00670C41">
        <w:rPr>
          <w:b/>
        </w:rPr>
        <w:t>boya</w:t>
      </w:r>
      <w:r>
        <w:t>:Kalın</w:t>
      </w:r>
      <w:proofErr w:type="gramEnd"/>
      <w:r>
        <w:t xml:space="preserve"> uçlu </w:t>
      </w:r>
      <w:proofErr w:type="spellStart"/>
      <w:r>
        <w:t>jumbo</w:t>
      </w:r>
      <w:proofErr w:type="spellEnd"/>
      <w:r>
        <w:t xml:space="preserve"> gövdelidir.1 pakette 12 renk olmalıdır.</w:t>
      </w:r>
    </w:p>
    <w:p w:rsidR="00C6577A" w:rsidRDefault="00C6577A" w:rsidP="00BF6B23">
      <w:pPr>
        <w:pStyle w:val="ListeParagraf"/>
        <w:numPr>
          <w:ilvl w:val="0"/>
          <w:numId w:val="1"/>
        </w:numPr>
      </w:pPr>
      <w:r w:rsidRPr="00670C41">
        <w:rPr>
          <w:b/>
        </w:rPr>
        <w:t xml:space="preserve">12’li pastel </w:t>
      </w:r>
      <w:proofErr w:type="gramStart"/>
      <w:r w:rsidRPr="00670C41">
        <w:rPr>
          <w:b/>
        </w:rPr>
        <w:t>boya:</w:t>
      </w:r>
      <w:r>
        <w:t>Ambalajlı</w:t>
      </w:r>
      <w:proofErr w:type="gramEnd"/>
      <w:r>
        <w:t xml:space="preserve"> 1 pakette 12 renk olmalıdır.</w:t>
      </w:r>
    </w:p>
    <w:p w:rsidR="00C6577A" w:rsidRDefault="00C6577A" w:rsidP="00BF6B23">
      <w:pPr>
        <w:pStyle w:val="ListeParagraf"/>
        <w:numPr>
          <w:ilvl w:val="0"/>
          <w:numId w:val="1"/>
        </w:numPr>
      </w:pPr>
      <w:proofErr w:type="spellStart"/>
      <w:r w:rsidRPr="00670C41">
        <w:rPr>
          <w:b/>
        </w:rPr>
        <w:t>Pritt</w:t>
      </w:r>
      <w:proofErr w:type="spellEnd"/>
      <w:r w:rsidRPr="00670C41">
        <w:rPr>
          <w:b/>
        </w:rPr>
        <w:t xml:space="preserve"> yapıştırıcı</w:t>
      </w:r>
      <w:r>
        <w:t xml:space="preserve">:43 gram büyük boy </w:t>
      </w:r>
      <w:proofErr w:type="spellStart"/>
      <w:r>
        <w:t>pritt</w:t>
      </w:r>
      <w:proofErr w:type="spellEnd"/>
      <w:r>
        <w:t xml:space="preserve"> </w:t>
      </w:r>
      <w:proofErr w:type="gramStart"/>
      <w:r>
        <w:t>yapıştırıcıdır.Kağıt</w:t>
      </w:r>
      <w:proofErr w:type="gramEnd"/>
      <w:r>
        <w:t xml:space="preserve"> ve karton yapıştırılmasında kullanılmalıdır.</w:t>
      </w:r>
    </w:p>
    <w:p w:rsidR="00C6577A" w:rsidRDefault="00C6577A" w:rsidP="00BF6B23">
      <w:pPr>
        <w:pStyle w:val="ListeParagraf"/>
        <w:numPr>
          <w:ilvl w:val="0"/>
          <w:numId w:val="1"/>
        </w:numPr>
      </w:pPr>
      <w:r w:rsidRPr="00670C41">
        <w:rPr>
          <w:b/>
        </w:rPr>
        <w:t xml:space="preserve">Sim ve </w:t>
      </w:r>
      <w:proofErr w:type="gramStart"/>
      <w:r w:rsidRPr="00670C41">
        <w:rPr>
          <w:b/>
        </w:rPr>
        <w:t>Pul</w:t>
      </w:r>
      <w:r>
        <w:t>:</w:t>
      </w:r>
      <w:r w:rsidR="00606F85">
        <w:t>Kutuları</w:t>
      </w:r>
      <w:proofErr w:type="gramEnd"/>
      <w:r w:rsidR="00606F85">
        <w:t xml:space="preserve"> tuzluk şeklinde adet veya paket olarak satılmaktadır.Her pakette 6 adet olmalıdır.</w:t>
      </w:r>
    </w:p>
    <w:p w:rsidR="00606F85" w:rsidRDefault="00606F85" w:rsidP="00BF6B23">
      <w:pPr>
        <w:pStyle w:val="ListeParagraf"/>
        <w:numPr>
          <w:ilvl w:val="0"/>
          <w:numId w:val="1"/>
        </w:numPr>
      </w:pPr>
      <w:r w:rsidRPr="00670C41">
        <w:rPr>
          <w:b/>
        </w:rPr>
        <w:t xml:space="preserve">Kalın </w:t>
      </w:r>
      <w:proofErr w:type="gramStart"/>
      <w:r w:rsidRPr="00670C41">
        <w:rPr>
          <w:b/>
        </w:rPr>
        <w:t>fırça</w:t>
      </w:r>
      <w:r>
        <w:t>:Suluboya</w:t>
      </w:r>
      <w:proofErr w:type="gramEnd"/>
      <w:r>
        <w:t xml:space="preserve"> fırçaları 12 numara olmalıdır.Yumuşak  olmalıdır.</w:t>
      </w:r>
    </w:p>
    <w:p w:rsidR="00606F85" w:rsidRDefault="00606F85" w:rsidP="00BF6B23">
      <w:pPr>
        <w:pStyle w:val="ListeParagraf"/>
        <w:numPr>
          <w:ilvl w:val="0"/>
          <w:numId w:val="1"/>
        </w:numPr>
      </w:pPr>
      <w:proofErr w:type="spellStart"/>
      <w:r w:rsidRPr="00670C41">
        <w:rPr>
          <w:b/>
        </w:rPr>
        <w:lastRenderedPageBreak/>
        <w:t>Peligom</w:t>
      </w:r>
      <w:proofErr w:type="spellEnd"/>
      <w:r w:rsidRPr="00670C41">
        <w:rPr>
          <w:b/>
        </w:rPr>
        <w:t xml:space="preserve">  Sıvı </w:t>
      </w:r>
      <w:proofErr w:type="gramStart"/>
      <w:r w:rsidRPr="00670C41">
        <w:rPr>
          <w:b/>
        </w:rPr>
        <w:t>Yapıştırıcı</w:t>
      </w:r>
      <w:r>
        <w:t>:Ağırlığı</w:t>
      </w:r>
      <w:proofErr w:type="gramEnd"/>
      <w:r>
        <w:t xml:space="preserve"> 90 gram olmalıdır.Kağıt,fotoğraf ,ağaç,deri.kumaş </w:t>
      </w:r>
      <w:proofErr w:type="spellStart"/>
      <w:r>
        <w:t>vb.yapıştırma</w:t>
      </w:r>
      <w:proofErr w:type="spellEnd"/>
      <w:r>
        <w:t xml:space="preserve"> işleminde kullanılmalıdır.</w:t>
      </w:r>
    </w:p>
    <w:p w:rsidR="00606F85" w:rsidRDefault="00606F85" w:rsidP="00BF6B23">
      <w:pPr>
        <w:pStyle w:val="ListeParagraf"/>
        <w:numPr>
          <w:ilvl w:val="0"/>
          <w:numId w:val="1"/>
        </w:numPr>
      </w:pPr>
      <w:r w:rsidRPr="00670C41">
        <w:rPr>
          <w:b/>
        </w:rPr>
        <w:t xml:space="preserve">Boyama </w:t>
      </w:r>
      <w:proofErr w:type="gramStart"/>
      <w:r w:rsidRPr="00670C41">
        <w:rPr>
          <w:b/>
        </w:rPr>
        <w:t>Kitabı</w:t>
      </w:r>
      <w:r>
        <w:t>:Ebatları</w:t>
      </w:r>
      <w:proofErr w:type="gramEnd"/>
      <w:r>
        <w:t xml:space="preserve"> 19x27 olmalıdır.Sayfa sayısı 20-30 arası olmalıdır.</w:t>
      </w:r>
    </w:p>
    <w:p w:rsidR="00606F85" w:rsidRDefault="00606F85" w:rsidP="00606F85"/>
    <w:p w:rsidR="00DB085A" w:rsidRDefault="00DB085A" w:rsidP="00DB085A">
      <w:pPr>
        <w:rPr>
          <w:b/>
        </w:rPr>
      </w:pPr>
      <w:r w:rsidRPr="00BD55E8">
        <w:rPr>
          <w:b/>
        </w:rPr>
        <w:t>Ürünler</w:t>
      </w:r>
      <w:r>
        <w:t xml:space="preserve"> </w:t>
      </w:r>
      <w:r w:rsidRPr="00BD55E8">
        <w:rPr>
          <w:b/>
        </w:rPr>
        <w:t xml:space="preserve">ambalajlı bir şekilde teslim edilecektir. </w:t>
      </w:r>
      <w:proofErr w:type="gramStart"/>
      <w:r w:rsidRPr="00BD55E8">
        <w:rPr>
          <w:b/>
        </w:rPr>
        <w:t>Taşıma ,yükleme</w:t>
      </w:r>
      <w:proofErr w:type="gramEnd"/>
      <w:r w:rsidRPr="00BD55E8">
        <w:rPr>
          <w:b/>
        </w:rPr>
        <w:t xml:space="preserve"> ,boşaltma işlemleri yükleniciye aittir.Muayene kabul komisyonunca uygun görülmeyen malzemeler in yüklenici tarafından değiştirilmesi istenecektir.Teklif Mektubunun teslim tarihinden sonra yapılan teklifler dikkate alınmayacaktır.</w:t>
      </w:r>
    </w:p>
    <w:p w:rsidR="00DB085A" w:rsidRDefault="00DB085A" w:rsidP="00DB085A">
      <w:pPr>
        <w:rPr>
          <w:b/>
        </w:rPr>
      </w:pPr>
    </w:p>
    <w:p w:rsidR="00DB085A" w:rsidRDefault="00DB085A" w:rsidP="00DB085A">
      <w:pPr>
        <w:rPr>
          <w:b/>
        </w:rPr>
      </w:pPr>
    </w:p>
    <w:p w:rsidR="00DB085A" w:rsidRDefault="00DB085A" w:rsidP="00DB085A">
      <w:pPr>
        <w:ind w:left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Mustafa BOZKUŞ</w:t>
      </w:r>
    </w:p>
    <w:p w:rsidR="00DB085A" w:rsidRPr="00BD55E8" w:rsidRDefault="00DB085A" w:rsidP="00DB085A">
      <w:pPr>
        <w:ind w:left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Ziya Gökalp İlkokulu Müdürü</w:t>
      </w:r>
    </w:p>
    <w:p w:rsidR="00BF6B23" w:rsidRDefault="00BF6B23"/>
    <w:sectPr w:rsidR="00BF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49F"/>
    <w:multiLevelType w:val="hybridMultilevel"/>
    <w:tmpl w:val="A33827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B6905"/>
    <w:multiLevelType w:val="hybridMultilevel"/>
    <w:tmpl w:val="7794C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F5256"/>
    <w:multiLevelType w:val="hybridMultilevel"/>
    <w:tmpl w:val="F90AA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A3CE6"/>
    <w:multiLevelType w:val="hybridMultilevel"/>
    <w:tmpl w:val="0234D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6B23"/>
    <w:rsid w:val="000358EA"/>
    <w:rsid w:val="00606F85"/>
    <w:rsid w:val="00670C41"/>
    <w:rsid w:val="00710747"/>
    <w:rsid w:val="00BF6B23"/>
    <w:rsid w:val="00C6577A"/>
    <w:rsid w:val="00DB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6B23"/>
    <w:pPr>
      <w:ind w:left="720"/>
      <w:contextualSpacing/>
    </w:pPr>
  </w:style>
  <w:style w:type="paragraph" w:customStyle="1" w:styleId="Default">
    <w:name w:val="Default"/>
    <w:rsid w:val="0003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Gökalp</dc:creator>
  <cp:keywords/>
  <dc:description/>
  <cp:lastModifiedBy>Ziya Gökalp</cp:lastModifiedBy>
  <cp:revision>6</cp:revision>
  <dcterms:created xsi:type="dcterms:W3CDTF">2023-10-05T11:02:00Z</dcterms:created>
  <dcterms:modified xsi:type="dcterms:W3CDTF">2023-10-05T12:27:00Z</dcterms:modified>
</cp:coreProperties>
</file>